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D57" w:rsidRDefault="00F14E04">
      <w:pPr>
        <w:rPr>
          <w:rFonts w:ascii="Book Antiqua" w:hAnsi="Book Antiqua"/>
          <w:sz w:val="32"/>
          <w:szCs w:val="32"/>
        </w:rPr>
      </w:pPr>
      <w:r w:rsidRPr="003B1338">
        <w:rPr>
          <w:rFonts w:ascii="Book Antiqua" w:hAnsi="Book Antiqua"/>
          <w:sz w:val="32"/>
          <w:szCs w:val="32"/>
        </w:rPr>
        <w:t>Programma del corso di livellamento di conoscenze matematiche</w:t>
      </w:r>
    </w:p>
    <w:p w:rsidR="003B1338" w:rsidRPr="003B1338" w:rsidRDefault="003B1338">
      <w:pPr>
        <w:rPr>
          <w:rFonts w:ascii="Book Antiqua" w:hAnsi="Book Antiqua"/>
          <w:sz w:val="32"/>
          <w:szCs w:val="32"/>
        </w:rPr>
      </w:pPr>
    </w:p>
    <w:p w:rsidR="00F14E04" w:rsidRPr="003B1338" w:rsidRDefault="00F14E04" w:rsidP="003B1338">
      <w:pPr>
        <w:jc w:val="both"/>
        <w:rPr>
          <w:rFonts w:ascii="Book Antiqua" w:hAnsi="Book Antiqua"/>
          <w:sz w:val="28"/>
          <w:szCs w:val="28"/>
        </w:rPr>
      </w:pPr>
      <w:r w:rsidRPr="003B1338">
        <w:rPr>
          <w:rFonts w:ascii="Book Antiqua" w:hAnsi="Book Antiqua"/>
          <w:sz w:val="28"/>
          <w:szCs w:val="28"/>
        </w:rPr>
        <w:t>Elementi di logica (  proposizioni , connettivi , quantificatori ).</w:t>
      </w:r>
    </w:p>
    <w:p w:rsidR="00F14E04" w:rsidRPr="003B1338" w:rsidRDefault="00F14E04" w:rsidP="003B1338">
      <w:pPr>
        <w:jc w:val="both"/>
        <w:rPr>
          <w:rFonts w:ascii="Book Antiqua" w:hAnsi="Book Antiqua"/>
          <w:sz w:val="28"/>
          <w:szCs w:val="28"/>
        </w:rPr>
      </w:pPr>
      <w:r w:rsidRPr="003B1338">
        <w:rPr>
          <w:rFonts w:ascii="Book Antiqua" w:hAnsi="Book Antiqua"/>
          <w:sz w:val="28"/>
          <w:szCs w:val="28"/>
        </w:rPr>
        <w:t>Insiemi ( simbologia e operazioni tra insiemi ).</w:t>
      </w:r>
    </w:p>
    <w:p w:rsidR="00F14E04" w:rsidRPr="003B1338" w:rsidRDefault="00F14E04" w:rsidP="003B1338">
      <w:pPr>
        <w:jc w:val="both"/>
        <w:rPr>
          <w:rFonts w:ascii="Book Antiqua" w:hAnsi="Book Antiqua"/>
          <w:sz w:val="28"/>
          <w:szCs w:val="28"/>
        </w:rPr>
      </w:pPr>
      <w:r w:rsidRPr="003B1338">
        <w:rPr>
          <w:rFonts w:ascii="Book Antiqua" w:hAnsi="Book Antiqua"/>
          <w:sz w:val="28"/>
          <w:szCs w:val="28"/>
        </w:rPr>
        <w:t>I numeri naturali ( principio di induzione ).</w:t>
      </w:r>
    </w:p>
    <w:p w:rsidR="00F14E04" w:rsidRPr="003B1338" w:rsidRDefault="00F14E04" w:rsidP="003B1338">
      <w:pPr>
        <w:jc w:val="both"/>
        <w:rPr>
          <w:rFonts w:ascii="Book Antiqua" w:hAnsi="Book Antiqua"/>
          <w:sz w:val="28"/>
          <w:szCs w:val="28"/>
        </w:rPr>
      </w:pPr>
      <w:r w:rsidRPr="003B1338">
        <w:rPr>
          <w:rFonts w:ascii="Book Antiqua" w:hAnsi="Book Antiqua"/>
          <w:sz w:val="28"/>
          <w:szCs w:val="28"/>
        </w:rPr>
        <w:t>Monomi e polinomi : operazioni con i polinomi, prodotti notevoli e scomposizioni di polinomi.</w:t>
      </w:r>
    </w:p>
    <w:p w:rsidR="00F14E04" w:rsidRPr="003B1338" w:rsidRDefault="00F14E04" w:rsidP="003B1338">
      <w:pPr>
        <w:jc w:val="both"/>
        <w:rPr>
          <w:rFonts w:ascii="Book Antiqua" w:hAnsi="Book Antiqua"/>
          <w:sz w:val="28"/>
          <w:szCs w:val="28"/>
        </w:rPr>
      </w:pPr>
      <w:r w:rsidRPr="003B1338">
        <w:rPr>
          <w:rFonts w:ascii="Book Antiqua" w:hAnsi="Book Antiqua"/>
          <w:sz w:val="28"/>
          <w:szCs w:val="28"/>
        </w:rPr>
        <w:t>Fattoriale di n , coefficiente binomiale , formula del binomio di Newton.</w:t>
      </w:r>
    </w:p>
    <w:p w:rsidR="00F14E04" w:rsidRPr="003B1338" w:rsidRDefault="00F14E04" w:rsidP="003B1338">
      <w:pPr>
        <w:jc w:val="both"/>
        <w:rPr>
          <w:rFonts w:ascii="Book Antiqua" w:hAnsi="Book Antiqua"/>
          <w:sz w:val="28"/>
          <w:szCs w:val="28"/>
        </w:rPr>
      </w:pPr>
      <w:r w:rsidRPr="003B1338">
        <w:rPr>
          <w:rFonts w:ascii="Book Antiqua" w:hAnsi="Book Antiqua"/>
          <w:sz w:val="28"/>
          <w:szCs w:val="28"/>
        </w:rPr>
        <w:t>Numeri interi ,razionali, definizioni assiomatica dei numeri reali , intervalli.</w:t>
      </w:r>
    </w:p>
    <w:p w:rsidR="00F14E04" w:rsidRPr="003B1338" w:rsidRDefault="00F14E04" w:rsidP="003B1338">
      <w:pPr>
        <w:jc w:val="both"/>
        <w:rPr>
          <w:rFonts w:ascii="Book Antiqua" w:hAnsi="Book Antiqua"/>
          <w:sz w:val="28"/>
          <w:szCs w:val="28"/>
        </w:rPr>
      </w:pPr>
      <w:r w:rsidRPr="003B1338">
        <w:rPr>
          <w:rFonts w:ascii="Book Antiqua" w:hAnsi="Book Antiqua"/>
          <w:sz w:val="28"/>
          <w:szCs w:val="28"/>
        </w:rPr>
        <w:t>Relazioni .</w:t>
      </w:r>
    </w:p>
    <w:p w:rsidR="00F14E04" w:rsidRPr="003B1338" w:rsidRDefault="00F14E04" w:rsidP="003B1338">
      <w:pPr>
        <w:jc w:val="both"/>
        <w:rPr>
          <w:rFonts w:ascii="Book Antiqua" w:hAnsi="Book Antiqua"/>
          <w:sz w:val="28"/>
          <w:szCs w:val="28"/>
        </w:rPr>
      </w:pPr>
      <w:r w:rsidRPr="003B1338">
        <w:rPr>
          <w:rFonts w:ascii="Book Antiqua" w:hAnsi="Book Antiqua"/>
          <w:sz w:val="28"/>
          <w:szCs w:val="28"/>
        </w:rPr>
        <w:t>Funzioni : dominio, immagine ,contro-immagine,  grafico , funzione composta,  inettività,  suriettività,  bigettività, funzione inversa, concetto di crescenza e decrescenza per funzioni di una variabile reale.</w:t>
      </w:r>
    </w:p>
    <w:p w:rsidR="00F14E04" w:rsidRPr="003B1338" w:rsidRDefault="00F14E04" w:rsidP="003B1338">
      <w:pPr>
        <w:jc w:val="both"/>
        <w:rPr>
          <w:rFonts w:ascii="Book Antiqua" w:hAnsi="Book Antiqua"/>
          <w:sz w:val="28"/>
          <w:szCs w:val="28"/>
        </w:rPr>
      </w:pPr>
      <w:r w:rsidRPr="003B1338">
        <w:rPr>
          <w:rFonts w:ascii="Book Antiqua" w:hAnsi="Book Antiqua"/>
          <w:sz w:val="28"/>
          <w:szCs w:val="28"/>
        </w:rPr>
        <w:t>Funzioni trigonometriche di base ( seno,  coseno ,  tangente ) e loro inverse .</w:t>
      </w:r>
    </w:p>
    <w:p w:rsidR="00F14E04" w:rsidRPr="003B1338" w:rsidRDefault="00F14E04" w:rsidP="003B1338">
      <w:pPr>
        <w:jc w:val="both"/>
        <w:rPr>
          <w:rFonts w:ascii="Book Antiqua" w:hAnsi="Book Antiqua"/>
          <w:sz w:val="28"/>
          <w:szCs w:val="28"/>
        </w:rPr>
      </w:pPr>
      <w:r w:rsidRPr="003B1338">
        <w:rPr>
          <w:rFonts w:ascii="Book Antiqua" w:hAnsi="Book Antiqua"/>
          <w:sz w:val="28"/>
          <w:szCs w:val="28"/>
        </w:rPr>
        <w:t>Funzioni esponenziali e logaritmiche .</w:t>
      </w:r>
    </w:p>
    <w:p w:rsidR="00F14E04" w:rsidRPr="003B1338" w:rsidRDefault="00F14E04" w:rsidP="003B1338">
      <w:pPr>
        <w:jc w:val="both"/>
        <w:rPr>
          <w:rFonts w:ascii="Book Antiqua" w:hAnsi="Book Antiqua"/>
          <w:sz w:val="28"/>
          <w:szCs w:val="28"/>
        </w:rPr>
      </w:pPr>
      <w:r w:rsidRPr="003B1338">
        <w:rPr>
          <w:rFonts w:ascii="Book Antiqua" w:hAnsi="Book Antiqua"/>
          <w:sz w:val="28"/>
          <w:szCs w:val="28"/>
        </w:rPr>
        <w:t>Disequazioni intere e fratte di primo e secondo grado, disequazione di grado superiore al secondo , disequazioni irrazionali , interpretazione grafica di una disequazione nel piano cartesiano.</w:t>
      </w:r>
    </w:p>
    <w:p w:rsidR="00F14E04" w:rsidRPr="003B1338" w:rsidRDefault="00F14E04" w:rsidP="003B1338">
      <w:pPr>
        <w:jc w:val="both"/>
        <w:rPr>
          <w:rFonts w:ascii="Book Antiqua" w:hAnsi="Book Antiqua"/>
          <w:sz w:val="28"/>
          <w:szCs w:val="28"/>
        </w:rPr>
      </w:pPr>
      <w:r w:rsidRPr="003B1338">
        <w:rPr>
          <w:rFonts w:ascii="Book Antiqua" w:hAnsi="Book Antiqua"/>
          <w:sz w:val="28"/>
          <w:szCs w:val="28"/>
        </w:rPr>
        <w:t xml:space="preserve"> Vettori di R</w:t>
      </w:r>
      <w:r w:rsidRPr="003B1338">
        <w:rPr>
          <w:rFonts w:ascii="Book Antiqua" w:hAnsi="Book Antiqua"/>
          <w:sz w:val="28"/>
          <w:szCs w:val="28"/>
          <w:vertAlign w:val="superscript"/>
        </w:rPr>
        <w:t>n</w:t>
      </w:r>
      <w:r w:rsidRPr="003B1338">
        <w:rPr>
          <w:rFonts w:ascii="Book Antiqua" w:hAnsi="Book Antiqua"/>
          <w:sz w:val="28"/>
          <w:szCs w:val="28"/>
        </w:rPr>
        <w:t xml:space="preserve"> .  Prodotto scalare e vettoriale.</w:t>
      </w:r>
    </w:p>
    <w:sectPr w:rsidR="00F14E04" w:rsidRPr="003B1338" w:rsidSect="00116D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F14E04"/>
    <w:rsid w:val="00116D57"/>
    <w:rsid w:val="003B1338"/>
    <w:rsid w:val="00F14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6D5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Mauro</cp:lastModifiedBy>
  <cp:revision>1</cp:revision>
  <dcterms:created xsi:type="dcterms:W3CDTF">2026-09-11T07:32:00Z</dcterms:created>
  <dcterms:modified xsi:type="dcterms:W3CDTF">2026-09-11T07:43:00Z</dcterms:modified>
</cp:coreProperties>
</file>